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60" w:rsidRPr="00891CC3" w:rsidRDefault="00D41960" w:rsidP="00D41960">
      <w:pPr>
        <w:jc w:val="center"/>
        <w:rPr>
          <w:b/>
          <w:i/>
        </w:rPr>
      </w:pPr>
      <w:r w:rsidRPr="00891CC3">
        <w:rPr>
          <w:b/>
          <w:i/>
        </w:rPr>
        <w:t>ИНФОРМАЦИОННЫЙ ОБЗОР ПРЕССЫ</w:t>
      </w:r>
    </w:p>
    <w:p w:rsidR="00D41960" w:rsidRPr="00891CC3" w:rsidRDefault="00D41960" w:rsidP="00D41960">
      <w:pPr>
        <w:jc w:val="center"/>
        <w:rPr>
          <w:b/>
          <w:i/>
        </w:rPr>
      </w:pPr>
    </w:p>
    <w:p w:rsidR="00D41960" w:rsidRPr="00891CC3" w:rsidRDefault="00D41960" w:rsidP="00D41960">
      <w:pPr>
        <w:jc w:val="center"/>
        <w:rPr>
          <w:b/>
          <w:i/>
        </w:rPr>
      </w:pPr>
    </w:p>
    <w:p w:rsidR="00D41960" w:rsidRPr="001E3940" w:rsidRDefault="00D056C5" w:rsidP="00D41960">
      <w:pPr>
        <w:pBdr>
          <w:bottom w:val="single" w:sz="6" w:space="0" w:color="auto"/>
        </w:pBdr>
        <w:jc w:val="center"/>
        <w:rPr>
          <w:b/>
          <w:i/>
        </w:rPr>
      </w:pPr>
      <w:r>
        <w:rPr>
          <w:b/>
          <w:i/>
        </w:rPr>
        <w:t>24</w:t>
      </w:r>
      <w:r w:rsidR="00EF221A" w:rsidRPr="00EF221A">
        <w:rPr>
          <w:b/>
          <w:i/>
        </w:rPr>
        <w:t>.</w:t>
      </w:r>
      <w:r>
        <w:rPr>
          <w:b/>
          <w:i/>
        </w:rPr>
        <w:t>06</w:t>
      </w:r>
      <w:bookmarkStart w:id="0" w:name="_GoBack"/>
      <w:bookmarkEnd w:id="0"/>
      <w:r w:rsidR="00EF221A" w:rsidRPr="001E3940">
        <w:rPr>
          <w:b/>
          <w:i/>
        </w:rPr>
        <w:t>.2015</w:t>
      </w:r>
    </w:p>
    <w:p w:rsidR="00171182" w:rsidRPr="007F14A7" w:rsidRDefault="00171182" w:rsidP="00171182"/>
    <w:p w:rsidR="00BD1722" w:rsidRPr="00BD1722" w:rsidRDefault="00BD1722" w:rsidP="006D519A">
      <w:pPr>
        <w:jc w:val="both"/>
        <w:rPr>
          <w:b/>
          <w:color w:val="000000"/>
        </w:rPr>
      </w:pPr>
      <w:r w:rsidRPr="00BD1722">
        <w:rPr>
          <w:b/>
          <w:color w:val="000000"/>
        </w:rPr>
        <w:t xml:space="preserve">Минтранс предложил сократить инвестиции РЖД на 375,1 </w:t>
      </w:r>
      <w:proofErr w:type="gramStart"/>
      <w:r w:rsidRPr="00BD1722">
        <w:rPr>
          <w:b/>
          <w:color w:val="000000"/>
        </w:rPr>
        <w:t>млрд</w:t>
      </w:r>
      <w:proofErr w:type="gramEnd"/>
      <w:r w:rsidRPr="00BD1722">
        <w:rPr>
          <w:b/>
          <w:color w:val="000000"/>
        </w:rPr>
        <w:t xml:space="preserve"> рублей</w:t>
      </w:r>
    </w:p>
    <w:p w:rsidR="00BD1722" w:rsidRDefault="00BD1722" w:rsidP="006D519A">
      <w:pPr>
        <w:jc w:val="both"/>
        <w:rPr>
          <w:color w:val="000000"/>
        </w:rPr>
      </w:pPr>
      <w:r w:rsidRPr="00BD1722">
        <w:rPr>
          <w:color w:val="000000"/>
        </w:rPr>
        <w:t xml:space="preserve">Инвестиции Российских железных дорог в рамках федеральной целевой программы «Развитие транспортной системы России (2010-2020 годы)» следует снизить на 375,1 </w:t>
      </w:r>
      <w:proofErr w:type="gramStart"/>
      <w:r w:rsidRPr="00BD1722">
        <w:rPr>
          <w:color w:val="000000"/>
        </w:rPr>
        <w:t>млрд</w:t>
      </w:r>
      <w:proofErr w:type="gramEnd"/>
      <w:r w:rsidRPr="00BD1722">
        <w:rPr>
          <w:color w:val="000000"/>
        </w:rPr>
        <w:t xml:space="preserve"> руб., следует из подготовленных Минтрансом поправок в ФЦП. Документ опубликован на портале раскрытия информации о проектах нормативно-правовых актов.</w:t>
      </w:r>
    </w:p>
    <w:p w:rsidR="00BD1722" w:rsidRDefault="00BD1722" w:rsidP="006D519A">
      <w:pPr>
        <w:jc w:val="both"/>
        <w:rPr>
          <w:color w:val="000000"/>
        </w:rPr>
      </w:pPr>
      <w:hyperlink r:id="rId5" w:history="1">
        <w:r w:rsidRPr="00343C64">
          <w:rPr>
            <w:rStyle w:val="a3"/>
          </w:rPr>
          <w:t>http://news.rambler.ru/30575098/</w:t>
        </w:r>
      </w:hyperlink>
    </w:p>
    <w:p w:rsidR="00D456CA" w:rsidRDefault="00D456CA" w:rsidP="006D519A">
      <w:pPr>
        <w:jc w:val="both"/>
        <w:rPr>
          <w:b/>
          <w:color w:val="000000"/>
        </w:rPr>
      </w:pPr>
    </w:p>
    <w:p w:rsidR="00BD1722" w:rsidRPr="00DB4CCB" w:rsidRDefault="00BD1722" w:rsidP="006D519A">
      <w:pPr>
        <w:jc w:val="both"/>
        <w:rPr>
          <w:b/>
          <w:color w:val="000000"/>
        </w:rPr>
      </w:pPr>
    </w:p>
    <w:p w:rsidR="00DB4CCB" w:rsidRPr="00DB4CCB" w:rsidRDefault="00DB4CCB" w:rsidP="006D519A">
      <w:pPr>
        <w:jc w:val="both"/>
        <w:rPr>
          <w:b/>
          <w:color w:val="000000"/>
        </w:rPr>
      </w:pPr>
      <w:r w:rsidRPr="00DB4CCB">
        <w:rPr>
          <w:b/>
          <w:color w:val="000000"/>
        </w:rPr>
        <w:t>Минэкономразвития хочет включить дополнительного директора в совет РЖД</w:t>
      </w:r>
    </w:p>
    <w:p w:rsidR="00DB4CCB" w:rsidRPr="00DB4CCB" w:rsidRDefault="00DB4CCB" w:rsidP="006D519A">
      <w:pPr>
        <w:jc w:val="both"/>
        <w:rPr>
          <w:color w:val="000000"/>
        </w:rPr>
      </w:pPr>
      <w:r w:rsidRPr="00DB4CCB">
        <w:rPr>
          <w:color w:val="000000"/>
        </w:rPr>
        <w:t xml:space="preserve">В совет может войти замминистра Николай </w:t>
      </w:r>
      <w:proofErr w:type="spellStart"/>
      <w:r w:rsidRPr="00DB4CCB">
        <w:rPr>
          <w:color w:val="000000"/>
        </w:rPr>
        <w:t>Подгузов</w:t>
      </w:r>
      <w:proofErr w:type="spellEnd"/>
    </w:p>
    <w:p w:rsidR="00DB4CCB" w:rsidRDefault="00DB4CCB" w:rsidP="006D519A">
      <w:pPr>
        <w:jc w:val="both"/>
        <w:rPr>
          <w:color w:val="000000"/>
        </w:rPr>
      </w:pPr>
      <w:r w:rsidRPr="00DB4CCB">
        <w:rPr>
          <w:color w:val="000000"/>
        </w:rPr>
        <w:t xml:space="preserve">Минэкономразвития предлагает включить в совет директоров РЖД заместителя министра Николая </w:t>
      </w:r>
      <w:proofErr w:type="spellStart"/>
      <w:r w:rsidRPr="00DB4CCB">
        <w:rPr>
          <w:color w:val="000000"/>
        </w:rPr>
        <w:t>Подгузова</w:t>
      </w:r>
      <w:proofErr w:type="spellEnd"/>
      <w:r w:rsidRPr="00DB4CCB">
        <w:rPr>
          <w:color w:val="000000"/>
        </w:rPr>
        <w:t>, сообщил «Интерфакс» со ссылкой на источники. Министерство написало об этом в правительство 11 июня, уточнил собеседник агентства. Это подтверждает и источник «Ведомостей», близкий к правительству. Представители РЖД и Минэкономразвития от комментариев отказались.</w:t>
      </w:r>
    </w:p>
    <w:p w:rsidR="00DB4CCB" w:rsidRDefault="00DB4CCB" w:rsidP="006D519A">
      <w:pPr>
        <w:jc w:val="both"/>
        <w:rPr>
          <w:color w:val="000000"/>
        </w:rPr>
      </w:pPr>
      <w:hyperlink r:id="rId6" w:history="1">
        <w:r w:rsidRPr="00343C64">
          <w:rPr>
            <w:rStyle w:val="a3"/>
          </w:rPr>
          <w:t>http://www.vedomosti.ru/business/articles/2015/06/24/597726-minekonomrazvitiya-hochet-vklyuchit-dopolnitelnogo-direktora-v-sovet-rzhd</w:t>
        </w:r>
      </w:hyperlink>
    </w:p>
    <w:p w:rsidR="00DB4CCB" w:rsidRDefault="00DB4CCB" w:rsidP="006D519A">
      <w:pPr>
        <w:jc w:val="both"/>
        <w:rPr>
          <w:color w:val="000000"/>
        </w:rPr>
      </w:pPr>
    </w:p>
    <w:p w:rsidR="00DB4CCB" w:rsidRDefault="00DB4CCB" w:rsidP="006D519A">
      <w:pPr>
        <w:jc w:val="both"/>
        <w:rPr>
          <w:color w:val="000000"/>
        </w:rPr>
      </w:pPr>
    </w:p>
    <w:p w:rsidR="006D519A" w:rsidRPr="00BD1722" w:rsidRDefault="006D519A" w:rsidP="006D519A">
      <w:pPr>
        <w:jc w:val="both"/>
        <w:rPr>
          <w:b/>
          <w:color w:val="000000"/>
        </w:rPr>
      </w:pPr>
      <w:r w:rsidRPr="00BD1722">
        <w:rPr>
          <w:b/>
          <w:color w:val="000000"/>
        </w:rPr>
        <w:t>ЕАЭС – Шелковый путь: положительная сумма для всех</w:t>
      </w:r>
    </w:p>
    <w:p w:rsidR="006D519A" w:rsidRDefault="006D519A" w:rsidP="006D519A">
      <w:pPr>
        <w:jc w:val="both"/>
        <w:rPr>
          <w:color w:val="000000"/>
        </w:rPr>
      </w:pPr>
      <w:r w:rsidRPr="00BD1722">
        <w:rPr>
          <w:color w:val="000000"/>
        </w:rPr>
        <w:t xml:space="preserve">Сотрудничество Евразийского экономического союза и Китая в реализации </w:t>
      </w:r>
      <w:proofErr w:type="spellStart"/>
      <w:r w:rsidRPr="00BD1722">
        <w:rPr>
          <w:color w:val="000000"/>
        </w:rPr>
        <w:t>мегапроекта</w:t>
      </w:r>
      <w:proofErr w:type="spellEnd"/>
      <w:r w:rsidRPr="00BD1722">
        <w:rPr>
          <w:color w:val="000000"/>
        </w:rPr>
        <w:t xml:space="preserve"> «Экономический пояс Шелкового пути» имеет целью отнюдь не строительство «моста» между Европой и Азией. Подобное взаимодействие создает основу для формирования новой модели экономического сотрудничества на всем Евразийском континенте и становления Евразии в качестве самостоятельного, активно действующего и обладающего собственным лицом субъекта мировой политики и экономики.</w:t>
      </w:r>
    </w:p>
    <w:p w:rsidR="006D519A" w:rsidRDefault="006D519A" w:rsidP="006D519A">
      <w:pPr>
        <w:jc w:val="both"/>
        <w:rPr>
          <w:color w:val="000000"/>
        </w:rPr>
      </w:pPr>
      <w:hyperlink r:id="rId7" w:history="1">
        <w:r w:rsidRPr="00343C64">
          <w:rPr>
            <w:rStyle w:val="a3"/>
          </w:rPr>
          <w:t>http://www.ritmeurasia.org/news--2015-06-24--eaes-shelkovyj-put-polozhitelnaja-summa-dlja-vseh-18511</w:t>
        </w:r>
      </w:hyperlink>
    </w:p>
    <w:p w:rsidR="006D519A" w:rsidRDefault="006D519A" w:rsidP="006D519A">
      <w:pPr>
        <w:jc w:val="both"/>
        <w:rPr>
          <w:b/>
          <w:color w:val="000000"/>
        </w:rPr>
      </w:pPr>
    </w:p>
    <w:p w:rsidR="006D519A" w:rsidRDefault="006D519A" w:rsidP="006D519A">
      <w:pPr>
        <w:jc w:val="both"/>
        <w:rPr>
          <w:b/>
          <w:color w:val="000000"/>
        </w:rPr>
      </w:pPr>
    </w:p>
    <w:p w:rsidR="006D519A" w:rsidRPr="00BD1722" w:rsidRDefault="006D519A" w:rsidP="006D519A">
      <w:pPr>
        <w:jc w:val="both"/>
        <w:rPr>
          <w:b/>
          <w:color w:val="000000"/>
        </w:rPr>
      </w:pPr>
      <w:r w:rsidRPr="00BD1722">
        <w:rPr>
          <w:b/>
          <w:color w:val="000000"/>
        </w:rPr>
        <w:t xml:space="preserve">Сергей Глазьев: «Дипломатия </w:t>
      </w:r>
      <w:proofErr w:type="spellStart"/>
      <w:r w:rsidRPr="00BD1722">
        <w:rPr>
          <w:b/>
          <w:color w:val="000000"/>
        </w:rPr>
        <w:t>Минниханова</w:t>
      </w:r>
      <w:proofErr w:type="spellEnd"/>
      <w:r w:rsidRPr="00BD1722">
        <w:rPr>
          <w:b/>
          <w:color w:val="000000"/>
        </w:rPr>
        <w:t xml:space="preserve"> перспективнее, чем навязанная США глобализация»</w:t>
      </w:r>
    </w:p>
    <w:p w:rsidR="006D519A" w:rsidRPr="00BD1722" w:rsidRDefault="006D519A" w:rsidP="006D519A">
      <w:pPr>
        <w:jc w:val="both"/>
        <w:rPr>
          <w:color w:val="000000"/>
        </w:rPr>
      </w:pPr>
      <w:r w:rsidRPr="00BD1722">
        <w:rPr>
          <w:color w:val="000000"/>
        </w:rPr>
        <w:t xml:space="preserve">Советник президента РФ видит будущее Татарстана </w:t>
      </w:r>
      <w:proofErr w:type="gramStart"/>
      <w:r w:rsidRPr="00BD1722">
        <w:rPr>
          <w:color w:val="000000"/>
        </w:rPr>
        <w:t>в</w:t>
      </w:r>
      <w:proofErr w:type="gramEnd"/>
      <w:r w:rsidRPr="00BD1722">
        <w:rPr>
          <w:color w:val="000000"/>
        </w:rPr>
        <w:t xml:space="preserve"> исламском банкинге и советует не идти на поводу у либеральных экономистов</w:t>
      </w:r>
      <w:r>
        <w:rPr>
          <w:color w:val="000000"/>
        </w:rPr>
        <w:t xml:space="preserve">. </w:t>
      </w:r>
    </w:p>
    <w:p w:rsidR="006D519A" w:rsidRPr="00BD1722" w:rsidRDefault="006D519A" w:rsidP="006D519A">
      <w:pPr>
        <w:jc w:val="both"/>
        <w:rPr>
          <w:b/>
          <w:color w:val="000000"/>
        </w:rPr>
      </w:pPr>
      <w:r w:rsidRPr="00BD1722">
        <w:rPr>
          <w:b/>
          <w:color w:val="000000"/>
        </w:rPr>
        <w:t>О ВСМ:</w:t>
      </w:r>
    </w:p>
    <w:p w:rsidR="006D519A" w:rsidRPr="00BD1722" w:rsidRDefault="006D519A" w:rsidP="006D519A">
      <w:pPr>
        <w:jc w:val="both"/>
        <w:rPr>
          <w:color w:val="000000"/>
        </w:rPr>
      </w:pPr>
      <w:r w:rsidRPr="00BD1722">
        <w:rPr>
          <w:color w:val="000000"/>
        </w:rPr>
        <w:t>— Конечно, будущее есть, поскольку планы одобрены на всех уровнях. Нехватка денег — это проблема временная, а при большом желании можно их создать, найти. И все-таки дорогу Москва — Казань следует рассматривать как звено транспортной магистрали, поскольку основной экономической эффект достигается от всей трансконтинентальной дороги, поэтому, по всей видимости, на первом этапе не стоит ожидать больших доходов от эксплуатации, а надо стремиться построить всю дорогу и получить как можно быстрее интеграционный эффект.</w:t>
      </w:r>
    </w:p>
    <w:p w:rsidR="006D519A" w:rsidRDefault="006D519A" w:rsidP="006D519A">
      <w:pPr>
        <w:jc w:val="both"/>
        <w:rPr>
          <w:color w:val="000000"/>
        </w:rPr>
      </w:pPr>
      <w:hyperlink r:id="rId8" w:history="1">
        <w:r w:rsidRPr="00343C64">
          <w:rPr>
            <w:rStyle w:val="a3"/>
          </w:rPr>
          <w:t>http://www.business-gazeta.ru/article/135189/</w:t>
        </w:r>
      </w:hyperlink>
    </w:p>
    <w:p w:rsidR="006D519A" w:rsidRDefault="006D519A" w:rsidP="006D519A">
      <w:pPr>
        <w:jc w:val="both"/>
        <w:rPr>
          <w:b/>
          <w:color w:val="000000"/>
        </w:rPr>
      </w:pPr>
    </w:p>
    <w:p w:rsidR="006D519A" w:rsidRDefault="006D519A" w:rsidP="006D519A">
      <w:pPr>
        <w:jc w:val="both"/>
        <w:rPr>
          <w:b/>
          <w:color w:val="000000"/>
        </w:rPr>
      </w:pPr>
    </w:p>
    <w:p w:rsidR="006D519A" w:rsidRPr="00DB4CCB" w:rsidRDefault="006D519A" w:rsidP="006D519A">
      <w:pPr>
        <w:jc w:val="both"/>
        <w:rPr>
          <w:b/>
          <w:color w:val="000000"/>
        </w:rPr>
      </w:pPr>
      <w:r w:rsidRPr="00DB4CCB">
        <w:rPr>
          <w:b/>
          <w:color w:val="000000"/>
        </w:rPr>
        <w:t>Для Керченского моста могут ввести особый порядок согласительных процедур</w:t>
      </w:r>
    </w:p>
    <w:p w:rsidR="006D519A" w:rsidRDefault="006D519A" w:rsidP="006D519A">
      <w:pPr>
        <w:jc w:val="both"/>
        <w:rPr>
          <w:color w:val="000000"/>
        </w:rPr>
      </w:pPr>
      <w:r w:rsidRPr="00DB4CCB">
        <w:rPr>
          <w:color w:val="000000"/>
        </w:rPr>
        <w:lastRenderedPageBreak/>
        <w:t>Согласно принятому на прошлой неделе в первом чтении Госдумой законопроекту об особенностях регулирования при строительстве инфраструктуры на Таманском и Керченском полуостровах, процедуры согласований строительства могут быть существенно упрощены, пишут "Ведомости". В пояснительной записке к законопроекту говориться, что его принятие остро необходимо, чтобы сократить сроки оформления площадок под строительство и строить объекты в более оперативном порядке. Законопроект будет действовать до 31 декабря 2018 года, а 18 декабря должно быть запущено рабочее движение по Керченскому мосту.</w:t>
      </w:r>
    </w:p>
    <w:p w:rsidR="006D519A" w:rsidRDefault="006D519A" w:rsidP="006D519A">
      <w:pPr>
        <w:jc w:val="both"/>
        <w:rPr>
          <w:color w:val="000000"/>
        </w:rPr>
      </w:pPr>
      <w:hyperlink r:id="rId9" w:history="1">
        <w:r w:rsidRPr="00343C64">
          <w:rPr>
            <w:rStyle w:val="a3"/>
          </w:rPr>
          <w:t>http://www.rzd-partner.ru/news/transportnaia-infrastruktura/dlia-kerchenskogo-mosta-mogut-vvesti-osobyi-poriadok-soglasitelnykh-protsedur/</w:t>
        </w:r>
      </w:hyperlink>
    </w:p>
    <w:p w:rsidR="006D519A" w:rsidRDefault="006D519A" w:rsidP="006D519A">
      <w:pPr>
        <w:jc w:val="both"/>
        <w:rPr>
          <w:color w:val="000000"/>
        </w:rPr>
      </w:pPr>
    </w:p>
    <w:p w:rsidR="006D519A" w:rsidRPr="00BD1722" w:rsidRDefault="006D519A" w:rsidP="006D519A">
      <w:pPr>
        <w:jc w:val="both"/>
        <w:rPr>
          <w:b/>
          <w:color w:val="000000"/>
        </w:rPr>
      </w:pPr>
    </w:p>
    <w:p w:rsidR="00DB4CCB" w:rsidRPr="00DB4CCB" w:rsidRDefault="00DB4CCB" w:rsidP="006D519A">
      <w:pPr>
        <w:jc w:val="both"/>
        <w:rPr>
          <w:b/>
          <w:color w:val="000000"/>
        </w:rPr>
      </w:pPr>
      <w:r>
        <w:rPr>
          <w:b/>
          <w:color w:val="000000"/>
        </w:rPr>
        <w:t>15 лет первой МПЦ в России</w:t>
      </w:r>
    </w:p>
    <w:p w:rsidR="00DB4CCB" w:rsidRDefault="00DB4CCB" w:rsidP="006D519A">
      <w:pPr>
        <w:jc w:val="both"/>
        <w:rPr>
          <w:color w:val="000000"/>
        </w:rPr>
      </w:pPr>
      <w:r w:rsidRPr="00DB4CCB">
        <w:rPr>
          <w:color w:val="000000"/>
        </w:rPr>
        <w:t>В июне 2015 г. компания ООО «</w:t>
      </w:r>
      <w:proofErr w:type="spellStart"/>
      <w:r w:rsidRPr="00DB4CCB">
        <w:rPr>
          <w:color w:val="000000"/>
        </w:rPr>
        <w:t>Бомбардье</w:t>
      </w:r>
      <w:proofErr w:type="spellEnd"/>
      <w:r w:rsidRPr="00DB4CCB">
        <w:rPr>
          <w:color w:val="000000"/>
        </w:rPr>
        <w:t xml:space="preserve"> </w:t>
      </w:r>
      <w:proofErr w:type="spellStart"/>
      <w:r w:rsidRPr="00DB4CCB">
        <w:rPr>
          <w:color w:val="000000"/>
        </w:rPr>
        <w:t>Транспортейшн</w:t>
      </w:r>
      <w:proofErr w:type="spellEnd"/>
      <w:r w:rsidRPr="00DB4CCB">
        <w:rPr>
          <w:color w:val="000000"/>
        </w:rPr>
        <w:t xml:space="preserve"> (Сигнал)» отмечает 15-летие со дня пуска в постоянную эксплуатацию первой системы микропроцессорной централизации на с</w:t>
      </w:r>
      <w:r>
        <w:rPr>
          <w:color w:val="000000"/>
        </w:rPr>
        <w:t xml:space="preserve">ети российских железных дорог. </w:t>
      </w:r>
      <w:r w:rsidRPr="00DB4CCB">
        <w:rPr>
          <w:color w:val="000000"/>
        </w:rPr>
        <w:t xml:space="preserve">Первым объектом, оборудованным системой МПЦ </w:t>
      </w:r>
      <w:proofErr w:type="spellStart"/>
      <w:r w:rsidRPr="00DB4CCB">
        <w:rPr>
          <w:color w:val="000000"/>
        </w:rPr>
        <w:t>EBILock</w:t>
      </w:r>
      <w:proofErr w:type="spellEnd"/>
      <w:r w:rsidRPr="00DB4CCB">
        <w:rPr>
          <w:color w:val="000000"/>
        </w:rPr>
        <w:t xml:space="preserve"> 950, стала станция Калашниково, расположенная на линии Москва – Санкт-Петербург. Пуск в опытную эксплуатацию состоялся в июле 1999 г., затем по результатам работы система была принята в постоянную эксплуатацию. МПЦ </w:t>
      </w:r>
      <w:proofErr w:type="spellStart"/>
      <w:r w:rsidRPr="00DB4CCB">
        <w:rPr>
          <w:color w:val="000000"/>
        </w:rPr>
        <w:t>EBILock</w:t>
      </w:r>
      <w:proofErr w:type="spellEnd"/>
      <w:r w:rsidRPr="00DB4CCB">
        <w:rPr>
          <w:color w:val="000000"/>
        </w:rPr>
        <w:t xml:space="preserve"> 950 ознаменовала новую эру в истории автоматики и телемеханики отечественных железных дорог, дав импульс внедрению современных микропроцессорных систем в устройствах СЦБ.</w:t>
      </w:r>
    </w:p>
    <w:p w:rsidR="00DB4CCB" w:rsidRDefault="00DB4CCB" w:rsidP="006D519A">
      <w:pPr>
        <w:jc w:val="both"/>
        <w:rPr>
          <w:color w:val="000000"/>
        </w:rPr>
      </w:pPr>
      <w:hyperlink r:id="rId10" w:history="1">
        <w:r w:rsidRPr="00343C64">
          <w:rPr>
            <w:rStyle w:val="a3"/>
          </w:rPr>
          <w:t>http://www.gudok.ru/newspaper/?ID=1280972&amp;archive=2015.06.24</w:t>
        </w:r>
      </w:hyperlink>
    </w:p>
    <w:p w:rsidR="00DB4CCB" w:rsidRDefault="00DB4CCB" w:rsidP="006D519A">
      <w:pPr>
        <w:jc w:val="both"/>
        <w:rPr>
          <w:color w:val="000000"/>
        </w:rPr>
      </w:pPr>
    </w:p>
    <w:p w:rsidR="006D519A" w:rsidRPr="00BD1722" w:rsidRDefault="006D519A" w:rsidP="006D519A">
      <w:pPr>
        <w:jc w:val="both"/>
        <w:rPr>
          <w:color w:val="000000"/>
        </w:rPr>
      </w:pPr>
    </w:p>
    <w:p w:rsidR="00BD1722" w:rsidRPr="00BD1722" w:rsidRDefault="00BD1722" w:rsidP="006D519A">
      <w:pPr>
        <w:jc w:val="both"/>
        <w:rPr>
          <w:b/>
          <w:color w:val="000000"/>
        </w:rPr>
      </w:pPr>
      <w:r w:rsidRPr="00BD1722">
        <w:rPr>
          <w:b/>
          <w:color w:val="000000"/>
        </w:rPr>
        <w:t xml:space="preserve">Значит, казна готова расстаться с триллионами? В «Сером доме» </w:t>
      </w:r>
      <w:proofErr w:type="gramStart"/>
      <w:r w:rsidRPr="00BD1722">
        <w:rPr>
          <w:b/>
          <w:color w:val="000000"/>
        </w:rPr>
        <w:t>вовсю</w:t>
      </w:r>
      <w:proofErr w:type="gramEnd"/>
      <w:r w:rsidRPr="00BD1722">
        <w:rPr>
          <w:b/>
          <w:color w:val="000000"/>
        </w:rPr>
        <w:t xml:space="preserve"> готовятся встречать у себя печально известную «</w:t>
      </w:r>
      <w:proofErr w:type="spellStart"/>
      <w:r w:rsidRPr="00BD1722">
        <w:rPr>
          <w:b/>
          <w:color w:val="000000"/>
        </w:rPr>
        <w:t>мишаринскую</w:t>
      </w:r>
      <w:proofErr w:type="spellEnd"/>
      <w:r w:rsidRPr="00BD1722">
        <w:rPr>
          <w:b/>
          <w:color w:val="000000"/>
        </w:rPr>
        <w:t xml:space="preserve"> магистраль»: для нее даже будет исправлен Генплан Екатеринбурга! </w:t>
      </w:r>
    </w:p>
    <w:p w:rsidR="00BD1722" w:rsidRDefault="00BD1722" w:rsidP="006D519A">
      <w:pPr>
        <w:jc w:val="both"/>
        <w:rPr>
          <w:color w:val="000000"/>
        </w:rPr>
      </w:pPr>
      <w:proofErr w:type="gramStart"/>
      <w:r w:rsidRPr="00BD1722">
        <w:rPr>
          <w:color w:val="000000"/>
        </w:rPr>
        <w:t xml:space="preserve">Если еще недавно </w:t>
      </w:r>
      <w:proofErr w:type="spellStart"/>
      <w:r w:rsidRPr="00BD1722">
        <w:rPr>
          <w:color w:val="000000"/>
        </w:rPr>
        <w:t>мегапроект</w:t>
      </w:r>
      <w:proofErr w:type="spellEnd"/>
      <w:r w:rsidRPr="00BD1722">
        <w:rPr>
          <w:color w:val="000000"/>
        </w:rPr>
        <w:t xml:space="preserve"> высокоскоростной магистрали Москва – Казань и считался одним из самых несуразных, а точнее сказать, неуместной инициативой, рожденной во времена прежнего свердловского губернатора Александра </w:t>
      </w:r>
      <w:proofErr w:type="spellStart"/>
      <w:r w:rsidRPr="00BD1722">
        <w:rPr>
          <w:color w:val="000000"/>
        </w:rPr>
        <w:t>Мишарина</w:t>
      </w:r>
      <w:proofErr w:type="spellEnd"/>
      <w:r w:rsidRPr="00BD1722">
        <w:rPr>
          <w:color w:val="000000"/>
        </w:rPr>
        <w:t>, то теперь надо признать поражение скептиков – очевидно, не без участия иностранных спонсоров, в данном случае, китайцев, проект обрел новую жизнь и готовится превратиться в магистраль Москва – Пекин, не теряя при этом ни баснословной</w:t>
      </w:r>
      <w:proofErr w:type="gramEnd"/>
      <w:r w:rsidRPr="00BD1722">
        <w:rPr>
          <w:color w:val="000000"/>
        </w:rPr>
        <w:t xml:space="preserve"> стоимости, ни массы вопросов, на которые не дают ответов чиновники РЖД...</w:t>
      </w:r>
    </w:p>
    <w:p w:rsidR="00BD1722" w:rsidRDefault="00BD1722" w:rsidP="006D519A">
      <w:pPr>
        <w:jc w:val="both"/>
        <w:rPr>
          <w:color w:val="000000"/>
        </w:rPr>
      </w:pPr>
      <w:hyperlink r:id="rId11" w:history="1">
        <w:r w:rsidRPr="00343C64">
          <w:rPr>
            <w:rStyle w:val="a3"/>
          </w:rPr>
          <w:t>http://vedomosti-ural.ru/notes/46344/?ya_rss=1</w:t>
        </w:r>
      </w:hyperlink>
    </w:p>
    <w:p w:rsidR="00BD1722" w:rsidRDefault="00BD1722" w:rsidP="006D519A">
      <w:pPr>
        <w:jc w:val="both"/>
        <w:rPr>
          <w:color w:val="000000"/>
        </w:rPr>
      </w:pPr>
    </w:p>
    <w:p w:rsidR="00BD1722" w:rsidRPr="00BD1722" w:rsidRDefault="00BD1722" w:rsidP="00BD1722">
      <w:pPr>
        <w:rPr>
          <w:b/>
          <w:color w:val="000000"/>
        </w:rPr>
      </w:pPr>
    </w:p>
    <w:p w:rsidR="00BD1722" w:rsidRDefault="00BD1722" w:rsidP="00BD1722">
      <w:pPr>
        <w:rPr>
          <w:color w:val="000000"/>
        </w:rPr>
      </w:pPr>
    </w:p>
    <w:p w:rsidR="00BD1722" w:rsidRDefault="00BD1722" w:rsidP="00BD1722">
      <w:pPr>
        <w:rPr>
          <w:color w:val="000000"/>
        </w:rPr>
      </w:pPr>
    </w:p>
    <w:p w:rsidR="00BD1722" w:rsidRPr="00BD1722" w:rsidRDefault="00BD1722" w:rsidP="00BD1722">
      <w:pPr>
        <w:rPr>
          <w:color w:val="000000"/>
        </w:rPr>
      </w:pPr>
    </w:p>
    <w:p w:rsidR="00DB4CCB" w:rsidRPr="008B68C6" w:rsidRDefault="00DB4CCB" w:rsidP="00DB4CCB">
      <w:pPr>
        <w:rPr>
          <w:color w:val="000000"/>
        </w:rPr>
      </w:pPr>
    </w:p>
    <w:sectPr w:rsidR="00DB4CCB" w:rsidRPr="008B68C6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71D68"/>
    <w:rsid w:val="000D34DA"/>
    <w:rsid w:val="000D38E8"/>
    <w:rsid w:val="000D3941"/>
    <w:rsid w:val="000D429B"/>
    <w:rsid w:val="00111645"/>
    <w:rsid w:val="00121F9D"/>
    <w:rsid w:val="00125E68"/>
    <w:rsid w:val="001548FB"/>
    <w:rsid w:val="00171182"/>
    <w:rsid w:val="00186DE3"/>
    <w:rsid w:val="00192605"/>
    <w:rsid w:val="00192932"/>
    <w:rsid w:val="001E3940"/>
    <w:rsid w:val="00224EE5"/>
    <w:rsid w:val="00231504"/>
    <w:rsid w:val="002357D5"/>
    <w:rsid w:val="00240FA6"/>
    <w:rsid w:val="00244A2E"/>
    <w:rsid w:val="002705F2"/>
    <w:rsid w:val="0028306C"/>
    <w:rsid w:val="002A6A27"/>
    <w:rsid w:val="00357234"/>
    <w:rsid w:val="003C5E98"/>
    <w:rsid w:val="003E2EB2"/>
    <w:rsid w:val="003E538F"/>
    <w:rsid w:val="004039EA"/>
    <w:rsid w:val="00405DA0"/>
    <w:rsid w:val="00437FD9"/>
    <w:rsid w:val="0045302A"/>
    <w:rsid w:val="00464C33"/>
    <w:rsid w:val="0048682D"/>
    <w:rsid w:val="00494E75"/>
    <w:rsid w:val="004A5E3B"/>
    <w:rsid w:val="004B3547"/>
    <w:rsid w:val="004D6EF3"/>
    <w:rsid w:val="004E7251"/>
    <w:rsid w:val="004F553A"/>
    <w:rsid w:val="004F7696"/>
    <w:rsid w:val="0050555E"/>
    <w:rsid w:val="005318E2"/>
    <w:rsid w:val="005330CC"/>
    <w:rsid w:val="0056364C"/>
    <w:rsid w:val="005960D4"/>
    <w:rsid w:val="005C0EF1"/>
    <w:rsid w:val="005C2376"/>
    <w:rsid w:val="005D2D32"/>
    <w:rsid w:val="005F61EF"/>
    <w:rsid w:val="00604128"/>
    <w:rsid w:val="0063421A"/>
    <w:rsid w:val="00642203"/>
    <w:rsid w:val="00642838"/>
    <w:rsid w:val="006573A3"/>
    <w:rsid w:val="006664C1"/>
    <w:rsid w:val="00690AD6"/>
    <w:rsid w:val="006B3021"/>
    <w:rsid w:val="006D0346"/>
    <w:rsid w:val="006D519A"/>
    <w:rsid w:val="00701D33"/>
    <w:rsid w:val="007033D4"/>
    <w:rsid w:val="00726986"/>
    <w:rsid w:val="00731AC5"/>
    <w:rsid w:val="00782BFC"/>
    <w:rsid w:val="007A69DF"/>
    <w:rsid w:val="007B24C3"/>
    <w:rsid w:val="007B733D"/>
    <w:rsid w:val="007D7AD0"/>
    <w:rsid w:val="007E2689"/>
    <w:rsid w:val="007F0472"/>
    <w:rsid w:val="007F14A7"/>
    <w:rsid w:val="00814F62"/>
    <w:rsid w:val="00844135"/>
    <w:rsid w:val="00881557"/>
    <w:rsid w:val="00887D04"/>
    <w:rsid w:val="008A152A"/>
    <w:rsid w:val="008B68C6"/>
    <w:rsid w:val="00917C22"/>
    <w:rsid w:val="00932503"/>
    <w:rsid w:val="009345A0"/>
    <w:rsid w:val="0096579C"/>
    <w:rsid w:val="009906E8"/>
    <w:rsid w:val="009A0750"/>
    <w:rsid w:val="009A5F96"/>
    <w:rsid w:val="009D5B84"/>
    <w:rsid w:val="00A007EF"/>
    <w:rsid w:val="00A13AF0"/>
    <w:rsid w:val="00A40768"/>
    <w:rsid w:val="00A533EC"/>
    <w:rsid w:val="00A72AB7"/>
    <w:rsid w:val="00A9663B"/>
    <w:rsid w:val="00AA1004"/>
    <w:rsid w:val="00AA1808"/>
    <w:rsid w:val="00AA560C"/>
    <w:rsid w:val="00AE6B66"/>
    <w:rsid w:val="00AF3DA9"/>
    <w:rsid w:val="00B022CE"/>
    <w:rsid w:val="00B1314C"/>
    <w:rsid w:val="00B2355C"/>
    <w:rsid w:val="00B27FAB"/>
    <w:rsid w:val="00B40CC5"/>
    <w:rsid w:val="00B75D2E"/>
    <w:rsid w:val="00B7795C"/>
    <w:rsid w:val="00B8302C"/>
    <w:rsid w:val="00B85170"/>
    <w:rsid w:val="00BA5CE4"/>
    <w:rsid w:val="00BB42E1"/>
    <w:rsid w:val="00BB669F"/>
    <w:rsid w:val="00BD1722"/>
    <w:rsid w:val="00C31895"/>
    <w:rsid w:val="00C31FF4"/>
    <w:rsid w:val="00C3478F"/>
    <w:rsid w:val="00C82816"/>
    <w:rsid w:val="00CC69A6"/>
    <w:rsid w:val="00CD377C"/>
    <w:rsid w:val="00CF74FC"/>
    <w:rsid w:val="00D056C5"/>
    <w:rsid w:val="00D14236"/>
    <w:rsid w:val="00D2573E"/>
    <w:rsid w:val="00D34440"/>
    <w:rsid w:val="00D41960"/>
    <w:rsid w:val="00D456CA"/>
    <w:rsid w:val="00D51198"/>
    <w:rsid w:val="00DA63E9"/>
    <w:rsid w:val="00DB0F43"/>
    <w:rsid w:val="00DB1F28"/>
    <w:rsid w:val="00DB4CCB"/>
    <w:rsid w:val="00DB6FCA"/>
    <w:rsid w:val="00DC48EA"/>
    <w:rsid w:val="00DE5188"/>
    <w:rsid w:val="00DF46E5"/>
    <w:rsid w:val="00E11B6F"/>
    <w:rsid w:val="00E376AB"/>
    <w:rsid w:val="00E61BA1"/>
    <w:rsid w:val="00EB0E09"/>
    <w:rsid w:val="00EB640B"/>
    <w:rsid w:val="00EF221A"/>
    <w:rsid w:val="00EF6136"/>
    <w:rsid w:val="00F04882"/>
    <w:rsid w:val="00F20F69"/>
    <w:rsid w:val="00F37993"/>
    <w:rsid w:val="00F43AFC"/>
    <w:rsid w:val="00F46BA3"/>
    <w:rsid w:val="00F5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578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7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0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41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1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41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54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838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610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842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816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2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2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9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17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442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0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90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867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81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440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975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29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24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87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486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69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2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5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32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390739">
                      <w:marLeft w:val="4020"/>
                      <w:marRight w:val="25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56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1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482500">
                              <w:marLeft w:val="0"/>
                              <w:marRight w:val="3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523107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5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0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594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335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93815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8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72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03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81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40711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3017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74191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607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5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829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3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7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23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2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33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3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1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36" w:space="9" w:color="000000"/>
                        <w:right w:val="none" w:sz="0" w:space="0" w:color="auto"/>
                      </w:divBdr>
                    </w:div>
                    <w:div w:id="9263538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none" w:sz="0" w:space="0" w:color="auto"/>
                      </w:divBdr>
                    </w:div>
                    <w:div w:id="152791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158892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897463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784227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19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116196">
                      <w:marLeft w:val="0"/>
                      <w:marRight w:val="0"/>
                      <w:marTop w:val="180"/>
                      <w:marBottom w:val="0"/>
                      <w:divBdr>
                        <w:top w:val="single" w:sz="6" w:space="9" w:color="999999"/>
                        <w:left w:val="none" w:sz="0" w:space="0" w:color="auto"/>
                        <w:bottom w:val="single" w:sz="6" w:space="9" w:color="999999"/>
                        <w:right w:val="none" w:sz="0" w:space="0" w:color="auto"/>
                      </w:divBdr>
                    </w:div>
                    <w:div w:id="124822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2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1976678">
                              <w:blockQuote w:val="1"/>
                              <w:marLeft w:val="300"/>
                              <w:marRight w:val="150"/>
                              <w:marTop w:val="225"/>
                              <w:marBottom w:val="225"/>
                              <w:divBdr>
                                <w:top w:val="dotted" w:sz="2" w:space="4" w:color="auto"/>
                                <w:left w:val="single" w:sz="12" w:space="11" w:color="C8C8C8"/>
                                <w:bottom w:val="dotted" w:sz="2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iness-gazeta.ru/article/135189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itmeurasia.org/news--2015-06-24--eaes-shelkovyj-put-polozhitelnaja-summa-dlja-vseh-18511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edomosti.ru/business/articles/2015/06/24/597726-minekonomrazvitiya-hochet-vklyuchit-dopolnitelnogo-direktora-v-sovet-rzhd" TargetMode="External"/><Relationship Id="rId11" Type="http://schemas.openxmlformats.org/officeDocument/2006/relationships/hyperlink" Target="http://vedomosti-ural.ru/notes/46344/?ya_rss=1" TargetMode="External"/><Relationship Id="rId5" Type="http://schemas.openxmlformats.org/officeDocument/2006/relationships/hyperlink" Target="http://news.rambler.ru/30575098/" TargetMode="External"/><Relationship Id="rId10" Type="http://schemas.openxmlformats.org/officeDocument/2006/relationships/hyperlink" Target="http://www.gudok.ru/newspaper/?ID=1280972&amp;archive=2015.06.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zd-partner.ru/news/transportnaia-infrastruktura/dlia-kerchenskogo-mosta-mogut-vvesti-osobyi-poriadok-soglasitelnykh-protsedur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5465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Екатерина</cp:lastModifiedBy>
  <cp:revision>2</cp:revision>
  <cp:lastPrinted>2015-05-25T15:06:00Z</cp:lastPrinted>
  <dcterms:created xsi:type="dcterms:W3CDTF">2015-06-24T08:26:00Z</dcterms:created>
  <dcterms:modified xsi:type="dcterms:W3CDTF">2015-06-24T08:26:00Z</dcterms:modified>
</cp:coreProperties>
</file>